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41" w:rsidRPr="00313360" w:rsidRDefault="00243E41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  <w:r w:rsidRPr="00313360">
        <w:rPr>
          <w:rFonts w:eastAsia="黑体"/>
          <w:b/>
          <w:sz w:val="28"/>
          <w:szCs w:val="28"/>
        </w:rPr>
        <w:t>严重不良事件</w:t>
      </w:r>
      <w:r>
        <w:rPr>
          <w:rFonts w:eastAsia="黑体" w:hint="eastAsia"/>
          <w:b/>
          <w:sz w:val="28"/>
          <w:szCs w:val="28"/>
        </w:rPr>
        <w:t>调查</w:t>
      </w:r>
      <w:r w:rsidRPr="00313360">
        <w:rPr>
          <w:rFonts w:eastAsia="黑体"/>
          <w:b/>
          <w:sz w:val="28"/>
          <w:szCs w:val="28"/>
        </w:rPr>
        <w:t>报告表</w:t>
      </w:r>
    </w:p>
    <w:p w:rsidR="00243E41" w:rsidRPr="00313360" w:rsidRDefault="00243E41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  <w:r w:rsidRPr="00313360">
        <w:rPr>
          <w:rFonts w:eastAsia="黑体"/>
          <w:b/>
          <w:sz w:val="28"/>
          <w:szCs w:val="28"/>
        </w:rPr>
        <w:t>Serious Adverse Event Report Form</w:t>
      </w:r>
    </w:p>
    <w:p w:rsidR="00243E41" w:rsidRPr="00313360" w:rsidRDefault="00243E41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569"/>
        <w:gridCol w:w="903"/>
        <w:gridCol w:w="2765"/>
        <w:gridCol w:w="50"/>
      </w:tblGrid>
      <w:tr w:rsidR="00243E41" w:rsidRPr="00313360" w:rsidTr="00604B33">
        <w:trPr>
          <w:gridAfter w:val="1"/>
          <w:wAfter w:w="50" w:type="dxa"/>
          <w:trHeight w:val="690"/>
        </w:trPr>
        <w:tc>
          <w:tcPr>
            <w:tcW w:w="2235" w:type="dxa"/>
          </w:tcPr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项目名称</w:t>
            </w:r>
            <w:r w:rsidRPr="00313360">
              <w:rPr>
                <w:rFonts w:eastAsia="黑体"/>
              </w:rPr>
              <w:t>/</w:t>
            </w:r>
            <w:r w:rsidR="00604B33">
              <w:rPr>
                <w:rFonts w:eastAsia="黑体" w:hint="eastAsia"/>
              </w:rPr>
              <w:t>伦理批件号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</w:tc>
        <w:tc>
          <w:tcPr>
            <w:tcW w:w="6237" w:type="dxa"/>
            <w:gridSpan w:val="3"/>
          </w:tcPr>
          <w:p w:rsidR="00243E41" w:rsidRPr="00313360" w:rsidRDefault="00243E41" w:rsidP="00405422">
            <w:pPr>
              <w:rPr>
                <w:rFonts w:eastAsia="黑体"/>
              </w:rPr>
            </w:pPr>
          </w:p>
        </w:tc>
      </w:tr>
      <w:tr w:rsidR="00243E41" w:rsidRPr="00313360" w:rsidTr="00604B33">
        <w:trPr>
          <w:gridAfter w:val="1"/>
          <w:wAfter w:w="50" w:type="dxa"/>
          <w:trHeight w:val="707"/>
        </w:trPr>
        <w:tc>
          <w:tcPr>
            <w:tcW w:w="2235" w:type="dxa"/>
          </w:tcPr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主要研究者姓名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</w:tc>
        <w:tc>
          <w:tcPr>
            <w:tcW w:w="2569" w:type="dxa"/>
          </w:tcPr>
          <w:p w:rsidR="00243E41" w:rsidRPr="00313360" w:rsidRDefault="00243E41" w:rsidP="00405422">
            <w:pPr>
              <w:rPr>
                <w:rFonts w:eastAsia="黑体"/>
              </w:rPr>
            </w:pPr>
          </w:p>
        </w:tc>
        <w:tc>
          <w:tcPr>
            <w:tcW w:w="903" w:type="dxa"/>
          </w:tcPr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电话</w:t>
            </w:r>
          </w:p>
        </w:tc>
        <w:tc>
          <w:tcPr>
            <w:tcW w:w="2765" w:type="dxa"/>
          </w:tcPr>
          <w:p w:rsidR="00243E41" w:rsidRPr="00313360" w:rsidRDefault="00243E41" w:rsidP="00405422">
            <w:pPr>
              <w:rPr>
                <w:rFonts w:eastAsia="黑体"/>
              </w:rPr>
            </w:pPr>
          </w:p>
        </w:tc>
      </w:tr>
      <w:tr w:rsidR="00243E41" w:rsidRPr="00313360" w:rsidTr="00405422">
        <w:trPr>
          <w:gridAfter w:val="1"/>
          <w:wAfter w:w="50" w:type="dxa"/>
          <w:trHeight w:val="1044"/>
        </w:trPr>
        <w:tc>
          <w:tcPr>
            <w:tcW w:w="8472" w:type="dxa"/>
            <w:gridSpan w:val="4"/>
          </w:tcPr>
          <w:p w:rsidR="00243E41" w:rsidRPr="00722D31" w:rsidRDefault="00243E41" w:rsidP="00405422">
            <w:pPr>
              <w:rPr>
                <w:rFonts w:eastAsia="黑体"/>
                <w:b/>
              </w:rPr>
            </w:pPr>
            <w:r w:rsidRPr="00313360">
              <w:rPr>
                <w:rFonts w:eastAsia="黑体"/>
                <w:b/>
              </w:rPr>
              <w:t>1.</w:t>
            </w:r>
            <w:r w:rsidRPr="00313360">
              <w:rPr>
                <w:rFonts w:eastAsia="黑体"/>
              </w:rPr>
              <w:t xml:space="preserve"> </w:t>
            </w:r>
            <w:r w:rsidRPr="00722D31">
              <w:rPr>
                <w:rFonts w:eastAsia="黑体"/>
                <w:b/>
              </w:rPr>
              <w:t>严重不良事件发生时间</w:t>
            </w:r>
          </w:p>
          <w:p w:rsidR="00243E41" w:rsidRPr="00313360" w:rsidRDefault="00243E41" w:rsidP="00405422">
            <w:pPr>
              <w:ind w:left="360"/>
              <w:rPr>
                <w:rFonts w:eastAsia="黑体"/>
              </w:rPr>
            </w:pPr>
          </w:p>
        </w:tc>
      </w:tr>
      <w:tr w:rsidR="00243E41" w:rsidRPr="00313360" w:rsidTr="00405422">
        <w:trPr>
          <w:gridAfter w:val="1"/>
          <w:wAfter w:w="50" w:type="dxa"/>
          <w:trHeight w:val="1750"/>
        </w:trPr>
        <w:tc>
          <w:tcPr>
            <w:tcW w:w="8472" w:type="dxa"/>
            <w:gridSpan w:val="4"/>
          </w:tcPr>
          <w:p w:rsidR="00243E41" w:rsidRPr="00313360" w:rsidRDefault="00243E41" w:rsidP="00405422">
            <w:pPr>
              <w:rPr>
                <w:rFonts w:eastAsia="黑体"/>
                <w:b/>
              </w:rPr>
            </w:pPr>
            <w:r w:rsidRPr="00313360">
              <w:rPr>
                <w:rFonts w:eastAsia="黑体"/>
                <w:b/>
              </w:rPr>
              <w:t>2.</w:t>
            </w:r>
            <w:r w:rsidRPr="00313360">
              <w:rPr>
                <w:rFonts w:eastAsia="黑体"/>
                <w:b/>
              </w:rPr>
              <w:t>严重不良事件描述（包括严重不良事件的发生情况，处理，及其原因分析）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</w:tc>
      </w:tr>
      <w:tr w:rsidR="00243E41" w:rsidRPr="00313360" w:rsidTr="00405422">
        <w:trPr>
          <w:gridAfter w:val="1"/>
          <w:wAfter w:w="50" w:type="dxa"/>
          <w:trHeight w:val="940"/>
        </w:trPr>
        <w:tc>
          <w:tcPr>
            <w:tcW w:w="8472" w:type="dxa"/>
            <w:gridSpan w:val="4"/>
          </w:tcPr>
          <w:p w:rsidR="00243E41" w:rsidRPr="00313360" w:rsidRDefault="00243E41" w:rsidP="00405422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3</w:t>
            </w:r>
            <w:r w:rsidRPr="00313360">
              <w:rPr>
                <w:rFonts w:eastAsia="黑体"/>
                <w:b/>
              </w:rPr>
              <w:t>.</w:t>
            </w:r>
            <w:r w:rsidRPr="00313360">
              <w:rPr>
                <w:rFonts w:eastAsia="黑体"/>
                <w:b/>
              </w:rPr>
              <w:t>严重不良事件的转归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□</w:t>
            </w:r>
            <w:r w:rsidRPr="00313360">
              <w:rPr>
                <w:rFonts w:eastAsia="黑体"/>
              </w:rPr>
              <w:t>症状消失，无后遗症</w:t>
            </w:r>
            <w:r w:rsidRPr="00313360">
              <w:rPr>
                <w:rFonts w:eastAsia="黑体"/>
              </w:rPr>
              <w:t xml:space="preserve">        □</w:t>
            </w:r>
            <w:r w:rsidRPr="00313360">
              <w:rPr>
                <w:rFonts w:eastAsia="黑体"/>
              </w:rPr>
              <w:t>症状消失，有后遗症（请说明）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□</w:t>
            </w:r>
            <w:r w:rsidRPr="00313360">
              <w:rPr>
                <w:rFonts w:eastAsia="黑体"/>
              </w:rPr>
              <w:t>症状持续，时至</w:t>
            </w:r>
            <w:r w:rsidRPr="00313360">
              <w:rPr>
                <w:rFonts w:eastAsia="黑体"/>
              </w:rPr>
              <w:t xml:space="preserve">                </w:t>
            </w:r>
            <w:r w:rsidRPr="00313360">
              <w:rPr>
                <w:rFonts w:eastAsia="黑体"/>
              </w:rPr>
              <w:t>还在接受治疗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□</w:t>
            </w:r>
            <w:r w:rsidRPr="00313360">
              <w:rPr>
                <w:rFonts w:eastAsia="黑体"/>
              </w:rPr>
              <w:t>死亡，死亡日期：</w:t>
            </w:r>
          </w:p>
        </w:tc>
      </w:tr>
      <w:tr w:rsidR="00243E41" w:rsidRPr="00313360" w:rsidTr="00405422">
        <w:tc>
          <w:tcPr>
            <w:tcW w:w="8522" w:type="dxa"/>
            <w:gridSpan w:val="5"/>
          </w:tcPr>
          <w:p w:rsidR="00243E41" w:rsidRPr="00313360" w:rsidRDefault="00243E41" w:rsidP="00405422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4</w:t>
            </w:r>
            <w:r w:rsidRPr="00313360">
              <w:rPr>
                <w:rFonts w:eastAsia="黑体"/>
                <w:b/>
              </w:rPr>
              <w:t>．严重不良事件是否预期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proofErr w:type="gramStart"/>
            <w:r w:rsidRPr="00313360">
              <w:rPr>
                <w:rFonts w:eastAsia="黑体"/>
              </w:rPr>
              <w:t>该严重</w:t>
            </w:r>
            <w:proofErr w:type="gramEnd"/>
            <w:r w:rsidRPr="00313360">
              <w:rPr>
                <w:rFonts w:eastAsia="黑体"/>
              </w:rPr>
              <w:t>不良事件为预期不良事件，已经在获批准的研究方案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知情同意书中说明。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proofErr w:type="gramStart"/>
            <w:r w:rsidRPr="00313360">
              <w:rPr>
                <w:rFonts w:eastAsia="黑体"/>
              </w:rPr>
              <w:t>该严重</w:t>
            </w:r>
            <w:proofErr w:type="gramEnd"/>
            <w:r w:rsidRPr="00313360">
              <w:rPr>
                <w:rFonts w:eastAsia="黑体"/>
              </w:rPr>
              <w:t>不良事件为非预期不良事件，没有在获批准的研究方案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知情同意书中说明。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</w:tc>
      </w:tr>
      <w:tr w:rsidR="00243E41" w:rsidRPr="00313360" w:rsidTr="00405422">
        <w:tc>
          <w:tcPr>
            <w:tcW w:w="8522" w:type="dxa"/>
            <w:gridSpan w:val="5"/>
          </w:tcPr>
          <w:p w:rsidR="00243E41" w:rsidRPr="00313360" w:rsidRDefault="00243E41" w:rsidP="00405422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5</w:t>
            </w:r>
            <w:r w:rsidRPr="00313360">
              <w:rPr>
                <w:rFonts w:eastAsia="黑体"/>
                <w:b/>
              </w:rPr>
              <w:t>．已采取措施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是否打算修改方案和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或知情同意书</w:t>
            </w:r>
          </w:p>
          <w:p w:rsidR="00243E41" w:rsidRPr="00313360" w:rsidRDefault="00243E41" w:rsidP="00405422">
            <w:pPr>
              <w:tabs>
                <w:tab w:val="left" w:pos="3580"/>
                <w:tab w:val="left" w:pos="3990"/>
              </w:tabs>
              <w:ind w:left="3359"/>
              <w:rPr>
                <w:rFonts w:eastAsia="黑体"/>
              </w:rPr>
            </w:pPr>
          </w:p>
        </w:tc>
      </w:tr>
      <w:tr w:rsidR="00243E41" w:rsidRPr="00313360" w:rsidTr="00405422">
        <w:tc>
          <w:tcPr>
            <w:tcW w:w="8522" w:type="dxa"/>
            <w:gridSpan w:val="5"/>
          </w:tcPr>
          <w:p w:rsidR="00243E41" w:rsidRDefault="00243E41" w:rsidP="00405422">
            <w:pPr>
              <w:rPr>
                <w:rFonts w:eastAsia="黑体"/>
                <w:b/>
              </w:rPr>
            </w:pPr>
            <w:r w:rsidRPr="00210438">
              <w:rPr>
                <w:rFonts w:eastAsia="黑体"/>
                <w:b/>
              </w:rPr>
              <w:t>主要研究者</w:t>
            </w:r>
            <w:r w:rsidRPr="00210438">
              <w:rPr>
                <w:rFonts w:eastAsia="黑体" w:hint="eastAsia"/>
                <w:b/>
              </w:rPr>
              <w:t>意见及签名</w:t>
            </w:r>
            <w:r w:rsidRPr="00210438">
              <w:rPr>
                <w:rFonts w:eastAsia="黑体"/>
                <w:b/>
              </w:rPr>
              <w:t>：</w:t>
            </w:r>
          </w:p>
          <w:p w:rsidR="00243E41" w:rsidRDefault="00243E41" w:rsidP="00405422">
            <w:pPr>
              <w:rPr>
                <w:rFonts w:eastAsia="黑体"/>
                <w:b/>
              </w:rPr>
            </w:pPr>
          </w:p>
          <w:p w:rsidR="00243E41" w:rsidRDefault="00243E41" w:rsidP="00405422">
            <w:pPr>
              <w:rPr>
                <w:rFonts w:eastAsia="黑体"/>
                <w:b/>
              </w:rPr>
            </w:pPr>
          </w:p>
          <w:p w:rsidR="00243E41" w:rsidRPr="00313360" w:rsidRDefault="00243E41" w:rsidP="00405422">
            <w:pPr>
              <w:rPr>
                <w:rFonts w:eastAsia="黑体"/>
                <w:b/>
              </w:rPr>
            </w:pPr>
          </w:p>
        </w:tc>
      </w:tr>
      <w:tr w:rsidR="00243E41" w:rsidRPr="00313360" w:rsidTr="00405422">
        <w:tc>
          <w:tcPr>
            <w:tcW w:w="8522" w:type="dxa"/>
            <w:gridSpan w:val="5"/>
          </w:tcPr>
          <w:p w:rsidR="00243E41" w:rsidRDefault="00243E41" w:rsidP="00405422">
            <w:pPr>
              <w:rPr>
                <w:rFonts w:eastAsia="黑体"/>
                <w:b/>
              </w:rPr>
            </w:pPr>
            <w:r w:rsidRPr="00210438">
              <w:rPr>
                <w:rFonts w:eastAsia="黑体" w:hint="eastAsia"/>
                <w:b/>
              </w:rPr>
              <w:t>兽医意见及</w:t>
            </w:r>
            <w:r w:rsidRPr="00210438">
              <w:rPr>
                <w:rFonts w:eastAsia="黑体"/>
                <w:b/>
              </w:rPr>
              <w:t>签名</w:t>
            </w:r>
            <w:r>
              <w:rPr>
                <w:rFonts w:eastAsia="黑体" w:hint="eastAsia"/>
                <w:b/>
              </w:rPr>
              <w:t>：</w:t>
            </w:r>
          </w:p>
          <w:p w:rsidR="00243E41" w:rsidRDefault="00243E41" w:rsidP="00405422">
            <w:pPr>
              <w:rPr>
                <w:rFonts w:eastAsia="黑体"/>
                <w:b/>
              </w:rPr>
            </w:pPr>
          </w:p>
          <w:p w:rsidR="00243E41" w:rsidRPr="00516674" w:rsidRDefault="00243E41" w:rsidP="00405422">
            <w:pPr>
              <w:rPr>
                <w:rFonts w:eastAsia="黑体"/>
                <w:b/>
                <w:highlight w:val="yellow"/>
              </w:rPr>
            </w:pPr>
          </w:p>
        </w:tc>
      </w:tr>
      <w:tr w:rsidR="00243E41" w:rsidRPr="00313360" w:rsidTr="00405422">
        <w:tc>
          <w:tcPr>
            <w:tcW w:w="8522" w:type="dxa"/>
            <w:gridSpan w:val="5"/>
          </w:tcPr>
          <w:p w:rsidR="00243E41" w:rsidRPr="00313360" w:rsidRDefault="00243E41" w:rsidP="00405422">
            <w:pPr>
              <w:rPr>
                <w:rFonts w:eastAsia="黑体"/>
                <w:b/>
              </w:rPr>
            </w:pPr>
            <w:r w:rsidRPr="00313360">
              <w:rPr>
                <w:rFonts w:eastAsia="黑体"/>
                <w:b/>
              </w:rPr>
              <w:t>建议审查方式：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□</w:t>
            </w:r>
            <w:r>
              <w:rPr>
                <w:rFonts w:eastAsia="黑体" w:hint="eastAsia"/>
              </w:rPr>
              <w:t>主审专家审查</w:t>
            </w:r>
            <w:r w:rsidRPr="00313360">
              <w:rPr>
                <w:rFonts w:eastAsia="黑体"/>
              </w:rPr>
              <w:t xml:space="preserve">     □</w:t>
            </w:r>
            <w:r w:rsidRPr="00313360">
              <w:rPr>
                <w:rFonts w:eastAsia="黑体"/>
              </w:rPr>
              <w:t>紧急会议审查</w:t>
            </w:r>
            <w:r w:rsidRPr="00313360">
              <w:rPr>
                <w:rFonts w:eastAsia="黑体"/>
              </w:rPr>
              <w:t xml:space="preserve">     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                           </w:t>
            </w:r>
            <w:r w:rsidRPr="00313360">
              <w:rPr>
                <w:rFonts w:eastAsia="黑体"/>
              </w:rPr>
              <w:t>主任委员签名：</w:t>
            </w:r>
          </w:p>
          <w:p w:rsidR="00243E41" w:rsidRPr="00313360" w:rsidRDefault="00243E41" w:rsidP="004054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                                   </w:t>
            </w:r>
            <w:r w:rsidRPr="00313360">
              <w:rPr>
                <w:rFonts w:eastAsia="黑体"/>
              </w:rPr>
              <w:t>日期：</w:t>
            </w:r>
          </w:p>
        </w:tc>
      </w:tr>
    </w:tbl>
    <w:p w:rsidR="00722D31" w:rsidRPr="00243E41" w:rsidRDefault="00722D31" w:rsidP="008C01E7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sectPr w:rsidR="00722D31" w:rsidRPr="00243E41" w:rsidSect="00B21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3E" w:rsidRDefault="00DD553E" w:rsidP="008C01E7">
      <w:r>
        <w:separator/>
      </w:r>
    </w:p>
  </w:endnote>
  <w:endnote w:type="continuationSeparator" w:id="0">
    <w:p w:rsidR="00DD553E" w:rsidRDefault="00DD553E" w:rsidP="008C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3E" w:rsidRDefault="00DD553E" w:rsidP="008C01E7">
      <w:r>
        <w:separator/>
      </w:r>
    </w:p>
  </w:footnote>
  <w:footnote w:type="continuationSeparator" w:id="0">
    <w:p w:rsidR="00DD553E" w:rsidRDefault="00DD553E" w:rsidP="008C0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EA5"/>
    <w:rsid w:val="00000043"/>
    <w:rsid w:val="000A32E1"/>
    <w:rsid w:val="000A686D"/>
    <w:rsid w:val="000D73AD"/>
    <w:rsid w:val="000F1AA2"/>
    <w:rsid w:val="00170D13"/>
    <w:rsid w:val="001A0D62"/>
    <w:rsid w:val="001E35D1"/>
    <w:rsid w:val="00210438"/>
    <w:rsid w:val="00243E41"/>
    <w:rsid w:val="00287953"/>
    <w:rsid w:val="00293BF8"/>
    <w:rsid w:val="002950EF"/>
    <w:rsid w:val="002A4F57"/>
    <w:rsid w:val="002F1AB6"/>
    <w:rsid w:val="0032043F"/>
    <w:rsid w:val="00364F7C"/>
    <w:rsid w:val="00382191"/>
    <w:rsid w:val="003855A5"/>
    <w:rsid w:val="003B7B13"/>
    <w:rsid w:val="003C1CCB"/>
    <w:rsid w:val="003C4E86"/>
    <w:rsid w:val="004155FC"/>
    <w:rsid w:val="00496839"/>
    <w:rsid w:val="004E7311"/>
    <w:rsid w:val="004F7CFA"/>
    <w:rsid w:val="00512755"/>
    <w:rsid w:val="00516674"/>
    <w:rsid w:val="00535864"/>
    <w:rsid w:val="005507D6"/>
    <w:rsid w:val="00560AA4"/>
    <w:rsid w:val="005801E8"/>
    <w:rsid w:val="00583EBB"/>
    <w:rsid w:val="005920C4"/>
    <w:rsid w:val="00604B33"/>
    <w:rsid w:val="006558CD"/>
    <w:rsid w:val="00722D31"/>
    <w:rsid w:val="00740DDE"/>
    <w:rsid w:val="007A458F"/>
    <w:rsid w:val="007D2CFA"/>
    <w:rsid w:val="0083039A"/>
    <w:rsid w:val="008C01E7"/>
    <w:rsid w:val="008F3C03"/>
    <w:rsid w:val="0091457B"/>
    <w:rsid w:val="00950147"/>
    <w:rsid w:val="0096073A"/>
    <w:rsid w:val="00974EB8"/>
    <w:rsid w:val="009760E7"/>
    <w:rsid w:val="009C6F7F"/>
    <w:rsid w:val="009D7736"/>
    <w:rsid w:val="00A3053C"/>
    <w:rsid w:val="00A44B28"/>
    <w:rsid w:val="00B21319"/>
    <w:rsid w:val="00B31744"/>
    <w:rsid w:val="00B61848"/>
    <w:rsid w:val="00B663EE"/>
    <w:rsid w:val="00B84763"/>
    <w:rsid w:val="00BE587D"/>
    <w:rsid w:val="00BE6199"/>
    <w:rsid w:val="00BF4B4D"/>
    <w:rsid w:val="00C27293"/>
    <w:rsid w:val="00C54141"/>
    <w:rsid w:val="00C65DFB"/>
    <w:rsid w:val="00C742B2"/>
    <w:rsid w:val="00C878BB"/>
    <w:rsid w:val="00CC24B7"/>
    <w:rsid w:val="00CC2642"/>
    <w:rsid w:val="00CD3676"/>
    <w:rsid w:val="00D44692"/>
    <w:rsid w:val="00D86EEA"/>
    <w:rsid w:val="00D90185"/>
    <w:rsid w:val="00D96944"/>
    <w:rsid w:val="00DB70F0"/>
    <w:rsid w:val="00DD553E"/>
    <w:rsid w:val="00E05EA5"/>
    <w:rsid w:val="00E47892"/>
    <w:rsid w:val="00E84E97"/>
    <w:rsid w:val="00E87490"/>
    <w:rsid w:val="00E95CBF"/>
    <w:rsid w:val="00EA3FAC"/>
    <w:rsid w:val="00EB2D2E"/>
    <w:rsid w:val="00F162F1"/>
    <w:rsid w:val="00F3513F"/>
    <w:rsid w:val="00F42C22"/>
    <w:rsid w:val="00F53700"/>
    <w:rsid w:val="00FB415B"/>
    <w:rsid w:val="00FC3884"/>
    <w:rsid w:val="00FD0204"/>
    <w:rsid w:val="00FE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1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1E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7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4F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4F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2021-08-02T07:05:00Z</dcterms:created>
  <dcterms:modified xsi:type="dcterms:W3CDTF">2021-08-02T07:06:00Z</dcterms:modified>
</cp:coreProperties>
</file>