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9D06F">
      <w:pPr>
        <w:spacing w:before="156" w:beforeLines="50" w:line="480" w:lineRule="exact"/>
        <w:jc w:val="center"/>
        <w:textAlignment w:val="center"/>
        <w:outlineLvl w:val="0"/>
        <w:rPr>
          <w:rFonts w:eastAsia="仿宋_GB2312"/>
          <w:sz w:val="11"/>
          <w:szCs w:val="11"/>
        </w:rPr>
      </w:pPr>
      <w:r>
        <w:rPr>
          <w:rFonts w:ascii="宋体" w:hAnsi="宋体"/>
          <w:b/>
          <w:sz w:val="36"/>
          <w:szCs w:val="36"/>
        </w:rPr>
        <w:t>论文投稿审批表</w:t>
      </w:r>
    </w:p>
    <w:tbl>
      <w:tblPr>
        <w:tblStyle w:val="3"/>
        <w:tblW w:w="86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486"/>
        <w:gridCol w:w="3026"/>
        <w:gridCol w:w="1581"/>
        <w:gridCol w:w="2709"/>
      </w:tblGrid>
      <w:tr w14:paraId="0121B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2F2DA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研究组/平台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85BB8D">
            <w:pPr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B8EAD">
            <w:pPr>
              <w:ind w:firstLine="240" w:firstLineChars="1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</w:t>
            </w:r>
            <w:r>
              <w:rPr>
                <w:rFonts w:ascii="宋体" w:hAnsi="宋体"/>
                <w:sz w:val="24"/>
                <w:szCs w:val="28"/>
              </w:rPr>
              <w:t>日期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80BC05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14:paraId="245AB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43558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作  者</w:t>
            </w:r>
          </w:p>
        </w:tc>
        <w:tc>
          <w:tcPr>
            <w:tcW w:w="7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0C15C5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14:paraId="78C5E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47D7A4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论文题目</w:t>
            </w:r>
          </w:p>
        </w:tc>
        <w:tc>
          <w:tcPr>
            <w:tcW w:w="7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9ADBF">
            <w:pPr>
              <w:rPr>
                <w:rFonts w:ascii="宋体" w:hAnsi="宋体"/>
                <w:sz w:val="24"/>
                <w:szCs w:val="28"/>
              </w:rPr>
            </w:pPr>
          </w:p>
        </w:tc>
      </w:tr>
      <w:tr w14:paraId="5CBC5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7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3EE9B5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摘 要</w:t>
            </w:r>
          </w:p>
          <w:p w14:paraId="4ABA4949">
            <w:pPr>
              <w:jc w:val="center"/>
              <w:rPr>
                <w:rFonts w:ascii="宋体" w:hAnsi="宋体"/>
                <w:szCs w:val="21"/>
              </w:rPr>
            </w:pPr>
          </w:p>
          <w:p w14:paraId="30A178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（用中文简要填写）</w:t>
            </w:r>
          </w:p>
        </w:tc>
        <w:tc>
          <w:tcPr>
            <w:tcW w:w="7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137064">
            <w:pPr>
              <w:spacing w:line="240" w:lineRule="exact"/>
              <w:rPr>
                <w:rFonts w:ascii="宋体" w:hAnsi="宋体"/>
                <w:sz w:val="24"/>
                <w:szCs w:val="28"/>
              </w:rPr>
            </w:pPr>
          </w:p>
          <w:p w14:paraId="6F231275">
            <w:pPr>
              <w:spacing w:line="240" w:lineRule="exact"/>
              <w:rPr>
                <w:rFonts w:ascii="宋体" w:hAnsi="宋体"/>
                <w:sz w:val="24"/>
                <w:szCs w:val="28"/>
              </w:rPr>
            </w:pPr>
          </w:p>
          <w:p w14:paraId="234F98D2">
            <w:pPr>
              <w:spacing w:line="240" w:lineRule="exact"/>
              <w:rPr>
                <w:rFonts w:ascii="宋体" w:hAnsi="宋体"/>
                <w:sz w:val="24"/>
                <w:szCs w:val="28"/>
              </w:rPr>
            </w:pPr>
          </w:p>
          <w:p w14:paraId="211C7064">
            <w:pPr>
              <w:spacing w:line="240" w:lineRule="exact"/>
              <w:rPr>
                <w:rFonts w:ascii="宋体" w:hAnsi="宋体"/>
                <w:sz w:val="24"/>
                <w:szCs w:val="28"/>
              </w:rPr>
            </w:pPr>
          </w:p>
          <w:p w14:paraId="49A8D7C6">
            <w:pPr>
              <w:spacing w:line="240" w:lineRule="exact"/>
              <w:rPr>
                <w:rFonts w:hint="eastAsia" w:ascii="宋体" w:hAnsi="宋体"/>
                <w:sz w:val="24"/>
                <w:szCs w:val="28"/>
              </w:rPr>
            </w:pPr>
          </w:p>
          <w:p w14:paraId="36BEC3CD">
            <w:pPr>
              <w:spacing w:line="24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14:paraId="53A1F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B5EF39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拟投刊物</w:t>
            </w:r>
            <w:r>
              <w:rPr>
                <w:rFonts w:hint="eastAsia" w:ascii="宋体" w:hAnsi="宋体"/>
                <w:sz w:val="24"/>
                <w:szCs w:val="28"/>
              </w:rPr>
              <w:t>名</w:t>
            </w:r>
          </w:p>
          <w:p w14:paraId="11E1068D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（如有）</w:t>
            </w:r>
          </w:p>
        </w:tc>
        <w:tc>
          <w:tcPr>
            <w:tcW w:w="7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37A437">
            <w:pPr>
              <w:spacing w:line="380" w:lineRule="exact"/>
              <w:rPr>
                <w:rFonts w:ascii="宋体" w:hAnsi="宋体"/>
                <w:sz w:val="24"/>
                <w:szCs w:val="28"/>
              </w:rPr>
            </w:pPr>
          </w:p>
        </w:tc>
      </w:tr>
      <w:tr w14:paraId="57812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273DBE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投稿</w:t>
            </w:r>
            <w:r>
              <w:rPr>
                <w:rFonts w:ascii="宋体" w:hAnsi="宋体"/>
                <w:sz w:val="24"/>
                <w:szCs w:val="28"/>
              </w:rPr>
              <w:t>类别</w:t>
            </w:r>
          </w:p>
        </w:tc>
        <w:tc>
          <w:tcPr>
            <w:tcW w:w="731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3B7375">
            <w:pPr>
              <w:ind w:firstLine="120" w:firstLineChars="5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国内外期刊□  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>学术</w:t>
            </w:r>
            <w:r>
              <w:rPr>
                <w:rFonts w:ascii="宋体" w:hAnsi="宋体"/>
                <w:sz w:val="24"/>
                <w:szCs w:val="28"/>
              </w:rPr>
              <w:t>会议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□ 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其他□（                   </w:t>
            </w:r>
            <w:r>
              <w:rPr>
                <w:rFonts w:ascii="宋体" w:hAnsi="宋体"/>
                <w:sz w:val="24"/>
                <w:szCs w:val="28"/>
              </w:rPr>
              <w:t>）</w:t>
            </w:r>
          </w:p>
        </w:tc>
      </w:tr>
      <w:tr w14:paraId="447AD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5" w:hRule="atLeast"/>
        </w:trPr>
        <w:tc>
          <w:tcPr>
            <w:tcW w:w="86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2A4D0C">
            <w:pPr>
              <w:wordWrap w:val="0"/>
              <w:spacing w:line="480" w:lineRule="exact"/>
              <w:ind w:right="256"/>
              <w:rPr>
                <w:rFonts w:hint="eastAsia"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本人对文章的真实性负责；承诺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严格按照科技伦理审查批准的范围开展科学研究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并在投稿前已认真、细致地检查了所有原始数据（分析资料）。如文章中存在不真实或错误数据的表述，均由本人承担全部责任，特此声明。</w:t>
            </w:r>
          </w:p>
          <w:p w14:paraId="3347F2B7">
            <w:pPr>
              <w:wordWrap w:val="0"/>
              <w:spacing w:line="480" w:lineRule="exact"/>
              <w:ind w:right="256"/>
              <w:rPr>
                <w:rFonts w:hint="eastAsia" w:ascii="宋体" w:hAnsi="宋体"/>
                <w:bCs/>
                <w:sz w:val="24"/>
                <w:szCs w:val="21"/>
              </w:rPr>
            </w:pPr>
          </w:p>
          <w:p w14:paraId="2B0482A4">
            <w:pPr>
              <w:wordWrap w:val="0"/>
              <w:spacing w:line="480" w:lineRule="exact"/>
              <w:ind w:right="256"/>
              <w:jc w:val="right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第一作者</w:t>
            </w:r>
            <w:r>
              <w:rPr>
                <w:rFonts w:ascii="宋体" w:hAnsi="宋体"/>
                <w:bCs/>
                <w:sz w:val="24"/>
                <w:szCs w:val="21"/>
              </w:rPr>
              <w:t>签字：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           </w:t>
            </w:r>
            <w:r>
              <w:rPr>
                <w:rFonts w:ascii="宋体" w:hAnsi="宋体"/>
                <w:bCs/>
                <w:sz w:val="24"/>
                <w:szCs w:val="21"/>
              </w:rPr>
              <w:t>年  月  日</w:t>
            </w:r>
          </w:p>
          <w:p w14:paraId="0A7F6B13">
            <w:pPr>
              <w:wordWrap w:val="0"/>
              <w:spacing w:line="480" w:lineRule="exact"/>
              <w:ind w:right="256"/>
              <w:jc w:val="right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通讯作者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签字：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            </w:t>
            </w:r>
            <w:r>
              <w:rPr>
                <w:rFonts w:ascii="宋体" w:hAnsi="宋体"/>
                <w:bCs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月  日</w:t>
            </w:r>
          </w:p>
          <w:p w14:paraId="6B9950E1">
            <w:pPr>
              <w:spacing w:line="480" w:lineRule="exact"/>
              <w:ind w:right="256"/>
              <w:jc w:val="right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研究组长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签字：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            </w:t>
            </w:r>
            <w:r>
              <w:rPr>
                <w:rFonts w:ascii="宋体" w:hAnsi="宋体"/>
                <w:bCs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月  日</w:t>
            </w:r>
          </w:p>
        </w:tc>
      </w:tr>
      <w:tr w14:paraId="10F1A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5" w:hRule="atLeast"/>
        </w:trPr>
        <w:tc>
          <w:tcPr>
            <w:tcW w:w="868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13EA24">
            <w:pPr>
              <w:adjustRightInd w:val="0"/>
              <w:snapToGrid w:val="0"/>
              <w:spacing w:before="156" w:beforeLines="50" w:line="280" w:lineRule="exact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文章投稿前</w:t>
            </w:r>
            <w:r>
              <w:rPr>
                <w:rFonts w:ascii="宋体" w:hAnsi="宋体"/>
                <w:bCs/>
                <w:sz w:val="24"/>
                <w:szCs w:val="21"/>
              </w:rPr>
              <w:t>是否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交由</w:t>
            </w:r>
            <w:r>
              <w:rPr>
                <w:rFonts w:ascii="宋体" w:hAnsi="宋体"/>
                <w:bCs/>
                <w:sz w:val="24"/>
                <w:szCs w:val="21"/>
              </w:rPr>
              <w:t>知识产权处进行披露前审查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是□ </w:t>
            </w:r>
            <w:r>
              <w:rPr>
                <w:rFonts w:ascii="宋体" w:hAnsi="宋体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否□</w:t>
            </w:r>
          </w:p>
          <w:p w14:paraId="4A0A3A9F">
            <w:pPr>
              <w:adjustRightInd w:val="0"/>
              <w:snapToGrid w:val="0"/>
              <w:spacing w:line="280" w:lineRule="exact"/>
              <w:rPr>
                <w:rFonts w:ascii="宋体" w:hAnsi="宋体"/>
                <w:bCs/>
                <w:sz w:val="24"/>
                <w:szCs w:val="21"/>
              </w:rPr>
            </w:pPr>
          </w:p>
          <w:p w14:paraId="56DA4238"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bCs/>
                <w:sz w:val="24"/>
                <w:szCs w:val="21"/>
              </w:rPr>
            </w:pPr>
          </w:p>
          <w:p w14:paraId="0577D3E9">
            <w:pPr>
              <w:adjustRightInd w:val="0"/>
              <w:snapToGrid w:val="0"/>
              <w:spacing w:line="280" w:lineRule="exact"/>
              <w:rPr>
                <w:rFonts w:hint="eastAsia" w:ascii="宋体" w:hAnsi="宋体"/>
                <w:bCs/>
                <w:sz w:val="24"/>
                <w:szCs w:val="21"/>
              </w:rPr>
            </w:pPr>
          </w:p>
          <w:p w14:paraId="36D0C428">
            <w:pPr>
              <w:ind w:firstLine="3600" w:firstLineChars="15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 xml:space="preserve">       知识产权处签字：</w:t>
            </w:r>
          </w:p>
        </w:tc>
      </w:tr>
      <w:tr w14:paraId="68FCF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5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EBB8B0">
            <w:pPr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备注</w:t>
            </w:r>
          </w:p>
        </w:tc>
        <w:tc>
          <w:tcPr>
            <w:tcW w:w="7802" w:type="dxa"/>
            <w:gridSpan w:val="4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F1C19D">
            <w:pPr>
              <w:pStyle w:val="2"/>
              <w:numPr>
                <w:ilvl w:val="0"/>
                <w:numId w:val="1"/>
              </w:numPr>
              <w:spacing w:line="300" w:lineRule="atLeast"/>
              <w:ind w:left="420" w:hanging="420"/>
              <w:rPr>
                <w:rFonts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</w:rPr>
              <w:t>以脑智卓越中心名义送投的学术论文，第一作者、通讯作者及研究组长应对论文原稿的真实性负责，须两次（在第一次投稿前，论文接收后正式发表前）向脑智卓越中心科研管理处及知识产权处递交本审批表。</w:t>
            </w:r>
          </w:p>
          <w:p w14:paraId="1AF50D37">
            <w:pPr>
              <w:pStyle w:val="2"/>
              <w:numPr>
                <w:ilvl w:val="0"/>
                <w:numId w:val="1"/>
              </w:numPr>
              <w:spacing w:line="300" w:lineRule="atLeast"/>
              <w:ind w:left="420" w:hanging="420"/>
              <w:rPr>
                <w:rFonts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bCs/>
                <w:kern w:val="2"/>
                <w:sz w:val="21"/>
                <w:szCs w:val="21"/>
              </w:rPr>
              <w:t>在论文接收后、正式发表前，研究组必须将与论文相关的所有的原始数据（分析、图表和照片等），按照科技档案要求标签清楚，整理成文件交至科研管理处（研究组可保存复印本）。</w:t>
            </w:r>
          </w:p>
        </w:tc>
      </w:tr>
    </w:tbl>
    <w:p w14:paraId="3E3CB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28B95"/>
    <w:multiLevelType w:val="singleLevel"/>
    <w:tmpl w:val="0C828B9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ODRjZmUzMWNhNzhlOGE2ODg1NmRlODM2ZTZkYjgifQ=="/>
  </w:docVars>
  <w:rsids>
    <w:rsidRoot w:val="00514A01"/>
    <w:rsid w:val="00022357"/>
    <w:rsid w:val="00514A01"/>
    <w:rsid w:val="00567026"/>
    <w:rsid w:val="005728E1"/>
    <w:rsid w:val="006B3B22"/>
    <w:rsid w:val="00A67779"/>
    <w:rsid w:val="00AB7A38"/>
    <w:rsid w:val="00B53813"/>
    <w:rsid w:val="00C279C3"/>
    <w:rsid w:val="00E8631F"/>
    <w:rsid w:val="00EA6ADF"/>
    <w:rsid w:val="00F27E04"/>
    <w:rsid w:val="16BB4986"/>
    <w:rsid w:val="2DD47913"/>
    <w:rsid w:val="31B12793"/>
    <w:rsid w:val="450806E5"/>
    <w:rsid w:val="55FF2038"/>
    <w:rsid w:val="56D55EE1"/>
    <w:rsid w:val="59FF71ED"/>
    <w:rsid w:val="65825A44"/>
    <w:rsid w:val="68676697"/>
    <w:rsid w:val="BDDFF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3</Lines>
  <Paragraphs>1</Paragraphs>
  <TotalTime>159</TotalTime>
  <ScaleCrop>false</ScaleCrop>
  <LinksUpToDate>false</LinksUpToDate>
  <CharactersWithSpaces>506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2020-05-20T21:13:00Z</dcterms:created>
  <dc:creator>Windows 用户</dc:creator>
  <cp:lastModifiedBy>Susie</cp:lastModifiedBy>
  <dcterms:modified xsi:type="dcterms:W3CDTF">2025-07-31T07:50:01Z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47E8896F178A4C12AB28C4AB58A604EC_13</vt:lpwstr>
  </property>
  <property fmtid="{D5CDD505-2E9C-101B-9397-08002B2CF9AE}" pid="4" name="KSOTemplateDocerSaveRecord">
    <vt:lpwstr>eyJoZGlkIjoiNDliZTI4YjM3YWEwNWQwNTI2ZjdjNzQ1ZWJlZGViZTkiLCJ1c2VySWQiOiIxMTM2NjE1MDY0In0=</vt:lpwstr>
  </property>
</Properties>
</file>