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40" w:afterLines="100" w:line="288" w:lineRule="auto"/>
        <w:jc w:val="center"/>
        <w:rPr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36"/>
          <w:lang w:eastAsia="zh-CN"/>
        </w:rPr>
        <w:t>微纳加工平台流片项目评审申请表</w:t>
      </w:r>
    </w:p>
    <w:p>
      <w:pPr>
        <w:spacing w:line="288" w:lineRule="auto"/>
        <w:ind w:firstLine="480" w:firstLineChars="200"/>
        <w:rPr>
          <w:rFonts w:hint="eastAsia"/>
          <w:lang w:eastAsia="zh-CN"/>
        </w:rPr>
      </w:pPr>
      <w:r>
        <w:rPr>
          <w:rFonts w:hint="eastAsia" w:ascii="微软雅黑" w:hAnsi="微软雅黑" w:eastAsia="微软雅黑"/>
          <w:b/>
          <w:sz w:val="24"/>
        </w:rPr>
        <w:t>一、项目基本信息</w:t>
      </w:r>
    </w:p>
    <w:tbl>
      <w:tblPr>
        <w:tblStyle w:val="13"/>
        <w:tblW w:w="0" w:type="auto"/>
        <w:tblInd w:w="4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6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288" w:lineRule="auto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项目名称</w:t>
            </w:r>
          </w:p>
        </w:tc>
        <w:tc>
          <w:tcPr>
            <w:tcW w:w="6033" w:type="dxa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项目负责人</w:t>
            </w:r>
          </w:p>
        </w:tc>
        <w:tc>
          <w:tcPr>
            <w:tcW w:w="6033" w:type="dxa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项目团队</w:t>
            </w:r>
          </w:p>
        </w:tc>
        <w:tc>
          <w:tcPr>
            <w:tcW w:w="6033" w:type="dxa"/>
          </w:tcPr>
          <w:p>
            <w:pPr>
              <w:spacing w:line="288" w:lineRule="auto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（列出主要成员）</w:t>
            </w: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288" w:lineRule="auto"/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项目类型</w:t>
            </w:r>
          </w:p>
        </w:tc>
        <w:tc>
          <w:tcPr>
            <w:tcW w:w="6033" w:type="dxa"/>
          </w:tcPr>
          <w:p>
            <w:pPr>
              <w:spacing w:line="288" w:lineRule="auto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（基础研究/应用研究/技术开发等）</w:t>
            </w: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项目起止时间</w:t>
            </w:r>
          </w:p>
        </w:tc>
        <w:tc>
          <w:tcPr>
            <w:tcW w:w="6033" w:type="dxa"/>
          </w:tcPr>
          <w:p>
            <w:pPr>
              <w:spacing w:line="288" w:lineRule="auto"/>
              <w:ind w:firstLine="240" w:firstLineChars="100"/>
              <w:rPr>
                <w:rFonts w:hint="eastAsia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从                             至</w:t>
            </w:r>
          </w:p>
        </w:tc>
      </w:tr>
    </w:tbl>
    <w:p>
      <w:pPr>
        <w:spacing w:line="288" w:lineRule="auto"/>
        <w:ind w:left="440"/>
        <w:rPr>
          <w:rFonts w:hint="eastAsia"/>
          <w:lang w:eastAsia="zh-CN"/>
        </w:rPr>
      </w:pPr>
    </w:p>
    <w:p>
      <w:pPr>
        <w:spacing w:line="288" w:lineRule="auto"/>
        <w:ind w:firstLine="480" w:firstLineChars="200"/>
        <w:rPr>
          <w:rFonts w:hint="eastAsia"/>
          <w:lang w:eastAsia="zh-CN"/>
        </w:rPr>
      </w:pPr>
      <w:r>
        <w:rPr>
          <w:rFonts w:hint="eastAsia" w:ascii="微软雅黑" w:hAnsi="微软雅黑" w:eastAsia="微软雅黑"/>
          <w:b/>
          <w:sz w:val="24"/>
          <w:lang w:eastAsia="zh-CN"/>
        </w:rPr>
        <w:t>二、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项目</w:t>
      </w:r>
      <w:r>
        <w:rPr>
          <w:rFonts w:hint="eastAsia" w:ascii="微软雅黑" w:hAnsi="微软雅黑" w:eastAsia="微软雅黑"/>
          <w:b/>
          <w:sz w:val="24"/>
          <w:lang w:eastAsia="zh-CN"/>
        </w:rPr>
        <w:t>简介</w:t>
      </w:r>
    </w:p>
    <w:tbl>
      <w:tblPr>
        <w:tblStyle w:val="13"/>
        <w:tblW w:w="0" w:type="auto"/>
        <w:tblInd w:w="4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6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3" w:type="dxa"/>
          </w:tcPr>
          <w:p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简介</w:t>
            </w:r>
          </w:p>
        </w:tc>
        <w:tc>
          <w:tcPr>
            <w:tcW w:w="6033" w:type="dxa"/>
          </w:tcPr>
          <w:p>
            <w:pPr>
              <w:spacing w:line="288" w:lineRule="auto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24"/>
                <w:lang w:val="en-US" w:eastAsia="zh-CN"/>
              </w:rPr>
              <w:t>项目意义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等）</w:t>
            </w:r>
          </w:p>
          <w:p>
            <w:pPr>
              <w:spacing w:line="288" w:lineRule="auto"/>
              <w:rPr>
                <w:rFonts w:ascii="微软雅黑" w:hAnsi="微软雅黑" w:eastAsia="微软雅黑"/>
                <w:sz w:val="24"/>
                <w:lang w:eastAsia="zh-CN"/>
              </w:rPr>
            </w:pPr>
          </w:p>
          <w:p>
            <w:pPr>
              <w:spacing w:line="288" w:lineRule="auto"/>
              <w:rPr>
                <w:rFonts w:ascii="微软雅黑" w:hAnsi="微软雅黑" w:eastAsia="微软雅黑"/>
                <w:sz w:val="24"/>
                <w:lang w:eastAsia="zh-CN"/>
              </w:rPr>
            </w:pPr>
          </w:p>
          <w:p>
            <w:pPr>
              <w:spacing w:line="288" w:lineRule="auto"/>
              <w:rPr>
                <w:rFonts w:ascii="微软雅黑" w:hAnsi="微软雅黑" w:eastAsia="微软雅黑"/>
                <w:sz w:val="24"/>
                <w:lang w:eastAsia="zh-CN"/>
              </w:rPr>
            </w:pPr>
          </w:p>
          <w:p>
            <w:pPr>
              <w:spacing w:line="288" w:lineRule="auto"/>
              <w:rPr>
                <w:rFonts w:ascii="微软雅黑" w:hAnsi="微软雅黑" w:eastAsia="微软雅黑"/>
                <w:sz w:val="24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288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88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88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88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88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88" w:lineRule="auto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88" w:lineRule="auto"/>
        <w:rPr>
          <w:rFonts w:hint="eastAsia"/>
          <w:lang w:val="en-US" w:eastAsia="zh-CN"/>
        </w:rPr>
      </w:pPr>
    </w:p>
    <w:p>
      <w:pPr>
        <w:spacing w:line="288" w:lineRule="auto"/>
        <w:ind w:firstLine="480" w:firstLineChars="200"/>
        <w:rPr>
          <w:rFonts w:hint="eastAsia" w:ascii="微软雅黑" w:hAnsi="微软雅黑" w:eastAsia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三、流片步骤</w:t>
      </w:r>
    </w:p>
    <w:tbl>
      <w:tblPr>
        <w:tblStyle w:val="13"/>
        <w:tblW w:w="0" w:type="auto"/>
        <w:tblInd w:w="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641"/>
        <w:gridCol w:w="1000"/>
        <w:gridCol w:w="964"/>
        <w:gridCol w:w="900"/>
        <w:gridCol w:w="1018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流片步骤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流片工艺内容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当前暴露出来的材料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蒸镀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刻蚀材料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80" w:lineRule="exac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申请使用的设备</w:t>
            </w:r>
          </w:p>
        </w:tc>
        <w:tc>
          <w:tcPr>
            <w:tcW w:w="10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衬底上暴露出来的材料</w:t>
            </w:r>
          </w:p>
        </w:tc>
        <w:tc>
          <w:tcPr>
            <w:tcW w:w="9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18"/>
                <w:szCs w:val="18"/>
              </w:rPr>
              <w:t>对交叉污染的要求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1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1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41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41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41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41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8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09" w:type="dxa"/>
          </w:tcPr>
          <w:p>
            <w:pPr>
              <w:numPr>
                <w:ilvl w:val="0"/>
                <w:numId w:val="0"/>
              </w:numPr>
              <w:spacing w:line="288" w:lineRule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288" w:lineRule="auto"/>
        <w:rPr>
          <w:rFonts w:hint="default"/>
          <w:lang w:val="en-US" w:eastAsia="zh-CN"/>
        </w:rPr>
      </w:pPr>
    </w:p>
    <w:p>
      <w:pPr>
        <w:spacing w:line="288" w:lineRule="auto"/>
        <w:ind w:firstLine="480" w:firstLineChars="200"/>
        <w:rPr>
          <w:rFonts w:hint="eastAsia"/>
          <w:lang w:eastAsia="zh-CN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四</w:t>
      </w:r>
      <w:r>
        <w:rPr>
          <w:rFonts w:hint="eastAsia" w:ascii="微软雅黑" w:hAnsi="微软雅黑" w:eastAsia="微软雅黑"/>
          <w:b/>
          <w:sz w:val="24"/>
        </w:rPr>
        <w:t>、评审意见</w:t>
      </w:r>
    </w:p>
    <w:tbl>
      <w:tblPr>
        <w:tblStyle w:val="13"/>
        <w:tblW w:w="0" w:type="auto"/>
        <w:tblInd w:w="44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1" w:type="dxa"/>
          </w:tcPr>
          <w:p>
            <w:pPr>
              <w:spacing w:line="288" w:lineRule="auto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评审</w:t>
            </w:r>
            <w:r>
              <w:rPr>
                <w:rFonts w:hint="eastAsia" w:ascii="微软雅黑" w:hAnsi="微软雅黑" w:eastAsia="微软雅黑"/>
                <w:b/>
                <w:sz w:val="24"/>
                <w:lang w:val="en-US" w:eastAsia="zh-CN"/>
              </w:rPr>
              <w:t>人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</w:t>
            </w:r>
          </w:p>
          <w:p>
            <w:pPr>
              <w:spacing w:line="288" w:lineRule="auto"/>
              <w:rPr>
                <w:rFonts w:ascii="微软雅黑" w:hAnsi="微软雅黑" w:eastAsia="微软雅黑"/>
                <w:sz w:val="24"/>
                <w:lang w:eastAsia="zh-CN"/>
              </w:rPr>
            </w:pPr>
          </w:p>
          <w:p>
            <w:pPr>
              <w:spacing w:line="288" w:lineRule="auto"/>
              <w:rPr>
                <w:rFonts w:hint="eastAsia" w:ascii="微软雅黑" w:hAnsi="微软雅黑" w:eastAsia="微软雅黑"/>
                <w:sz w:val="24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1" w:type="dxa"/>
          </w:tcPr>
          <w:p>
            <w:pPr>
              <w:spacing w:line="288" w:lineRule="auto"/>
              <w:rPr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lang w:eastAsia="zh-CN"/>
              </w:rPr>
              <w:t>评审意见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：（评审专家对项目的评审意见和建议）</w:t>
            </w: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  <w:p>
            <w:pPr>
              <w:spacing w:line="288" w:lineRule="auto"/>
              <w:rPr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  <w:p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</w:tbl>
    <w:p>
      <w:pPr>
        <w:spacing w:line="288" w:lineRule="auto"/>
        <w:ind w:left="440"/>
        <w:rPr>
          <w:rFonts w:hint="eastAsia"/>
          <w:lang w:eastAsia="zh-CN"/>
        </w:rPr>
      </w:pPr>
    </w:p>
    <w:p>
      <w:pPr>
        <w:spacing w:line="288" w:lineRule="auto"/>
        <w:ind w:firstLine="440" w:firstLineChars="200"/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21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MjExZmVjMzI5MGQ2OGI0YTgxOWQxZTQ3NDE3NGMifQ=="/>
    <w:docVar w:name="KSO_WPS_MARK_KEY" w:val="9b346fd9-6183-4eca-ac27-6bc642d4810a"/>
  </w:docVars>
  <w:rsids>
    <w:rsidRoot w:val="00631C3A"/>
    <w:rsid w:val="001D66C7"/>
    <w:rsid w:val="00486CDC"/>
    <w:rsid w:val="00631C3A"/>
    <w:rsid w:val="007643A0"/>
    <w:rsid w:val="00C40561"/>
    <w:rsid w:val="02DD5B64"/>
    <w:rsid w:val="06AC416C"/>
    <w:rsid w:val="0898267C"/>
    <w:rsid w:val="14733F9D"/>
    <w:rsid w:val="1FFE5062"/>
    <w:rsid w:val="3E41699E"/>
    <w:rsid w:val="52750905"/>
    <w:rsid w:val="7B1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9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autoRedefine/>
    <w:semiHidden/>
    <w:unhideWhenUsed/>
    <w:qFormat/>
    <w:uiPriority w:val="35"/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autoRedefine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3"/>
    <w:autoRedefine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Emphasis"/>
    <w:basedOn w:val="14"/>
    <w:autoRedefine/>
    <w:qFormat/>
    <w:uiPriority w:val="20"/>
    <w:rPr>
      <w:i/>
      <w:iCs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9"/>
    <w:autoRedefine/>
    <w:qFormat/>
    <w:uiPriority w:val="99"/>
  </w:style>
  <w:style w:type="character" w:customStyle="1" w:styleId="18">
    <w:name w:val="标题 1 字符"/>
    <w:basedOn w:val="14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9">
    <w:name w:val="标题 2 字符"/>
    <w:basedOn w:val="14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标题 3 字符"/>
    <w:basedOn w:val="14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1">
    <w:name w:val="标题 4 字符"/>
    <w:basedOn w:val="14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2">
    <w:name w:val="副标题 字符"/>
    <w:basedOn w:val="14"/>
    <w:link w:val="10"/>
    <w:autoRedefine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标题 字符"/>
    <w:basedOn w:val="14"/>
    <w:link w:val="11"/>
    <w:autoRedefine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4">
    <w:name w:val="页脚 字符"/>
    <w:basedOn w:val="14"/>
    <w:link w:val="8"/>
    <w:autoRedefine/>
    <w:qFormat/>
    <w:uiPriority w:val="99"/>
    <w:rPr>
      <w:rFonts w:ascii="Calibri" w:hAnsi="Calibri" w:eastAsia="等线" w:cs="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183</Characters>
  <Lines>6</Lines>
  <Paragraphs>1</Paragraphs>
  <TotalTime>3</TotalTime>
  <ScaleCrop>false</ScaleCrop>
  <LinksUpToDate>false</LinksUpToDate>
  <CharactersWithSpaces>212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2024-03-17T17:12:00Z</dcterms:created>
  <dc:creator>8617621500059</dc:creator>
  <cp:lastModifiedBy>竹你平安</cp:lastModifiedBy>
  <dcterms:modified xsi:type="dcterms:W3CDTF">2024-03-21T07:43:40Z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E9274140DCD147F9904B7F296E8FB4EE_13</vt:lpwstr>
  </property>
</Properties>
</file>